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3" w:rsidRPr="00DE3EB7" w:rsidRDefault="00DE3EB7" w:rsidP="00FB525D">
      <w:pPr>
        <w:pStyle w:val="Heading1"/>
        <w:shd w:val="clear" w:color="auto" w:fill="FFFFFF"/>
        <w:spacing w:before="0" w:beforeAutospacing="0" w:after="103" w:afterAutospacing="0" w:line="720" w:lineRule="atLeast"/>
        <w:jc w:val="center"/>
        <w:textAlignment w:val="baseline"/>
        <w:rPr>
          <w:rFonts w:ascii="whitneycondensedmedium" w:hAnsi="whitneycondensedmedium"/>
          <w:caps/>
          <w:color w:val="F68428"/>
          <w:spacing w:val="2"/>
          <w:sz w:val="52"/>
          <w:szCs w:val="52"/>
        </w:rPr>
      </w:pPr>
      <w:r w:rsidRPr="00DE3EB7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A7D10FD" wp14:editId="3B019CD1">
            <wp:simplePos x="0" y="0"/>
            <wp:positionH relativeFrom="column">
              <wp:posOffset>0</wp:posOffset>
            </wp:positionH>
            <wp:positionV relativeFrom="paragraph">
              <wp:posOffset>68304</wp:posOffset>
            </wp:positionV>
            <wp:extent cx="1086485" cy="727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_InTrades_Colo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7" t="20852" r="25630" b="21213"/>
                    <a:stretch/>
                  </pic:blipFill>
                  <pic:spPr bwMode="auto">
                    <a:xfrm>
                      <a:off x="0" y="0"/>
                      <a:ext cx="108648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B7">
        <w:rPr>
          <w:rFonts w:ascii="whitneycondensedmedium" w:hAnsi="whitneycondensedmedium"/>
          <w:b w:val="0"/>
          <w:bCs w:val="0"/>
          <w:caps/>
          <w:noProof/>
          <w:color w:val="F68428"/>
          <w:spacing w:val="2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6915FA2B" wp14:editId="0B2B3D4F">
            <wp:simplePos x="0" y="0"/>
            <wp:positionH relativeFrom="margin">
              <wp:posOffset>4744085</wp:posOffset>
            </wp:positionH>
            <wp:positionV relativeFrom="paragraph">
              <wp:posOffset>102642</wp:posOffset>
            </wp:positionV>
            <wp:extent cx="1156335" cy="5346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 your tic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5D" w:rsidRPr="00DE3EB7">
        <w:rPr>
          <w:rFonts w:ascii="whitneycondensedmedium" w:hAnsi="whitneycondensedmedium"/>
          <w:caps/>
          <w:color w:val="F68428"/>
          <w:spacing w:val="2"/>
          <w:sz w:val="52"/>
          <w:szCs w:val="52"/>
        </w:rPr>
        <w:t>Dry Wall finisher</w:t>
      </w:r>
      <w:r w:rsidRPr="00DE3EB7">
        <w:rPr>
          <w:rFonts w:ascii="whitneycondensedmedium" w:hAnsi="whitneycondensedmedium"/>
          <w:caps/>
          <w:color w:val="F68428"/>
          <w:spacing w:val="2"/>
          <w:sz w:val="52"/>
          <w:szCs w:val="52"/>
        </w:rPr>
        <w:tab/>
      </w:r>
    </w:p>
    <w:p w:rsidR="00F84B9C" w:rsidRDefault="00F84B9C" w:rsidP="00DE3EB7">
      <w:pPr>
        <w:shd w:val="clear" w:color="auto" w:fill="FFFFFF"/>
        <w:spacing w:after="103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</w:pPr>
    </w:p>
    <w:p w:rsidR="00DE3EB7" w:rsidRDefault="00DE3EB7" w:rsidP="00DE3EB7">
      <w:pPr>
        <w:shd w:val="clear" w:color="auto" w:fill="FFFFFF"/>
        <w:spacing w:after="103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  <w:t xml:space="preserve">Related Trades: 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 xml:space="preserve">sheet metal worker, Bricklayer, concrete finisher, floor covering installer, hardwood floorlayer, insulator, lather (interior systems mechnanic), locksmith, sheet metal worker, Painter, </w:t>
      </w:r>
    </w:p>
    <w:p w:rsidR="00720B53" w:rsidRPr="00093778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bookmarkStart w:id="0" w:name="_GoBack"/>
      <w:bookmarkEnd w:id="0"/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LAbour MArket</w:t>
      </w:r>
    </w:p>
    <w:p w:rsidR="00720B53" w:rsidRPr="00093778" w:rsidRDefault="002900E5" w:rsidP="000E16C4">
      <w:pPr>
        <w:pStyle w:val="ListParagraph"/>
        <w:numPr>
          <w:ilvl w:val="0"/>
          <w:numId w:val="2"/>
        </w:numPr>
        <w:shd w:val="clear" w:color="auto" w:fill="FFFFFF"/>
        <w:spacing w:after="103" w:line="240" w:lineRule="auto"/>
        <w:ind w:left="709" w:hanging="283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On Vancouver Island 16.2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% of our workforce</w:t>
      </w:r>
      <w:r w:rsidR="00651DC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is</w:t>
      </w:r>
      <w:r w:rsidR="00B75FA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em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ployed as a Dry Wall finisher</w:t>
      </w:r>
    </w:p>
    <w:p w:rsidR="00720B53" w:rsidRPr="00093778" w:rsidRDefault="002900E5" w:rsidP="000E16C4">
      <w:pPr>
        <w:pStyle w:val="ListParagraph"/>
        <w:numPr>
          <w:ilvl w:val="0"/>
          <w:numId w:val="2"/>
        </w:numPr>
        <w:shd w:val="clear" w:color="auto" w:fill="FFFFFF"/>
        <w:spacing w:after="103" w:line="720" w:lineRule="atLeast"/>
        <w:ind w:left="709" w:hanging="283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1710</w:t>
      </w:r>
      <w:r w:rsidR="006D12A3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jobs opening from 201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5-2025</w:t>
      </w:r>
      <w:r w:rsidR="00DE3EB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in bc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, 270</w:t>
      </w:r>
      <w:r w:rsidR="00720B53" w:rsidRPr="000937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on Vancouver Island</w:t>
      </w:r>
    </w:p>
    <w:p w:rsidR="00720B53" w:rsidRPr="00093778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Schooling</w:t>
      </w:r>
    </w:p>
    <w:p w:rsidR="00720B53" w:rsidRPr="00093778" w:rsidRDefault="002900E5" w:rsidP="00DE3EB7">
      <w:pPr>
        <w:pStyle w:val="ListParagraph"/>
        <w:numPr>
          <w:ilvl w:val="0"/>
          <w:numId w:val="5"/>
        </w:numPr>
        <w:shd w:val="clear" w:color="auto" w:fill="FFFFFF"/>
        <w:spacing w:after="103" w:line="240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Dry Wall Finisher program</w:t>
      </w:r>
      <w:r w:rsidR="009B0EE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,</w:t>
      </w:r>
      <w:r w:rsidR="00DE3EB7" w:rsidRPr="00DE3EB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</w:t>
      </w:r>
      <w:r w:rsidR="00DE3EB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finishing trades institute of bc, surrey.  </w:t>
      </w:r>
      <w:r w:rsidR="009B0EE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as well as 3 or 4 year apprenticeship program in plastering,drywall or lathering</w:t>
      </w:r>
    </w:p>
    <w:p w:rsidR="00DF5B51" w:rsidRPr="00093778" w:rsidRDefault="00DF5B51" w:rsidP="00DF5B51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0937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Wages</w:t>
      </w:r>
    </w:p>
    <w:p w:rsidR="00DF5B51" w:rsidRDefault="00DF5B51" w:rsidP="00DF5B5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AVe</w:t>
      </w:r>
      <w:r w:rsidR="00A00642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rage 45,883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 xml:space="preserve"> per year</w:t>
      </w:r>
    </w:p>
    <w:p w:rsidR="00DF5B51" w:rsidRPr="00DF5B51" w:rsidRDefault="00CC0CE8" w:rsidP="00DF5B51">
      <w:pPr>
        <w:pStyle w:val="ListParagraph"/>
        <w:numPr>
          <w:ilvl w:val="0"/>
          <w:numId w:val="6"/>
        </w:num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Wag</w:t>
      </w:r>
      <w:r w:rsidR="00B75FA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e r</w:t>
      </w:r>
      <w:r w:rsidR="002900E5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ange from $15.00/hr up to $35.00</w:t>
      </w:r>
      <w:r w:rsidR="00DF5B51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/hr</w:t>
      </w: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</w:pPr>
    </w:p>
    <w:p w:rsidR="00DF1D24" w:rsidRDefault="00DF1D24"/>
    <w:sectPr w:rsidR="00DF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3" w:rsidRDefault="006D12A3" w:rsidP="006D12A3">
      <w:pPr>
        <w:spacing w:after="0" w:line="240" w:lineRule="auto"/>
      </w:pPr>
      <w:r>
        <w:separator/>
      </w:r>
    </w:p>
  </w:endnote>
  <w:endnote w:type="continuationSeparator" w:id="0">
    <w:p w:rsidR="006D12A3" w:rsidRDefault="006D12A3" w:rsidP="006D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condensed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3" w:rsidRDefault="006D12A3" w:rsidP="006D12A3">
      <w:pPr>
        <w:spacing w:after="0" w:line="240" w:lineRule="auto"/>
      </w:pPr>
      <w:r>
        <w:separator/>
      </w:r>
    </w:p>
  </w:footnote>
  <w:footnote w:type="continuationSeparator" w:id="0">
    <w:p w:rsidR="006D12A3" w:rsidRDefault="006D12A3" w:rsidP="006D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9C"/>
    <w:multiLevelType w:val="hybridMultilevel"/>
    <w:tmpl w:val="019C1D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623EE"/>
    <w:multiLevelType w:val="hybridMultilevel"/>
    <w:tmpl w:val="51660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D20"/>
    <w:multiLevelType w:val="hybridMultilevel"/>
    <w:tmpl w:val="5FE08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858"/>
    <w:multiLevelType w:val="hybridMultilevel"/>
    <w:tmpl w:val="7D14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B7A"/>
    <w:multiLevelType w:val="hybridMultilevel"/>
    <w:tmpl w:val="29F87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DD5"/>
    <w:multiLevelType w:val="hybridMultilevel"/>
    <w:tmpl w:val="8EF00B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3"/>
    <w:rsid w:val="00093778"/>
    <w:rsid w:val="000E16C4"/>
    <w:rsid w:val="000F71AB"/>
    <w:rsid w:val="00102BC9"/>
    <w:rsid w:val="00131031"/>
    <w:rsid w:val="00140978"/>
    <w:rsid w:val="0014492B"/>
    <w:rsid w:val="001B109F"/>
    <w:rsid w:val="001C0DEE"/>
    <w:rsid w:val="002900E5"/>
    <w:rsid w:val="002D0A80"/>
    <w:rsid w:val="002F2B60"/>
    <w:rsid w:val="003351A3"/>
    <w:rsid w:val="003A00BC"/>
    <w:rsid w:val="00430A63"/>
    <w:rsid w:val="004B297F"/>
    <w:rsid w:val="004B4A1C"/>
    <w:rsid w:val="005F2CB2"/>
    <w:rsid w:val="005F7E8D"/>
    <w:rsid w:val="00623452"/>
    <w:rsid w:val="00651DCB"/>
    <w:rsid w:val="00671A65"/>
    <w:rsid w:val="00693A2B"/>
    <w:rsid w:val="006D12A3"/>
    <w:rsid w:val="006E23DC"/>
    <w:rsid w:val="00720B53"/>
    <w:rsid w:val="00723786"/>
    <w:rsid w:val="0074169B"/>
    <w:rsid w:val="007A78CE"/>
    <w:rsid w:val="007F5BC9"/>
    <w:rsid w:val="00832C74"/>
    <w:rsid w:val="008B4F5C"/>
    <w:rsid w:val="008C1812"/>
    <w:rsid w:val="008D1484"/>
    <w:rsid w:val="00961DA1"/>
    <w:rsid w:val="00980779"/>
    <w:rsid w:val="009B0EE9"/>
    <w:rsid w:val="009B2F03"/>
    <w:rsid w:val="00A00642"/>
    <w:rsid w:val="00A1430F"/>
    <w:rsid w:val="00A56C15"/>
    <w:rsid w:val="00A7575F"/>
    <w:rsid w:val="00B53228"/>
    <w:rsid w:val="00B75FA9"/>
    <w:rsid w:val="00B92B9C"/>
    <w:rsid w:val="00CC0CE8"/>
    <w:rsid w:val="00D56C4E"/>
    <w:rsid w:val="00D7139C"/>
    <w:rsid w:val="00D77F80"/>
    <w:rsid w:val="00DC1E6D"/>
    <w:rsid w:val="00DE3EB7"/>
    <w:rsid w:val="00DF1D24"/>
    <w:rsid w:val="00DF5B51"/>
    <w:rsid w:val="00F168DC"/>
    <w:rsid w:val="00F84B9C"/>
    <w:rsid w:val="00FB525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85C4"/>
  <w15:chartTrackingRefBased/>
  <w15:docId w15:val="{E2DC8B8B-8A45-4880-AF70-FCF8C32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B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7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A3"/>
  </w:style>
  <w:style w:type="paragraph" w:styleId="Footer">
    <w:name w:val="footer"/>
    <w:basedOn w:val="Normal"/>
    <w:link w:val="FooterChar"/>
    <w:uiPriority w:val="99"/>
    <w:unhideWhenUsed/>
    <w:rsid w:val="006D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073248DD1048B04D6D81C7B5C8BB" ma:contentTypeVersion="1" ma:contentTypeDescription="Create a new document." ma:contentTypeScope="" ma:versionID="1f35254ccbe7ec0a50ebc714a0c5b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3F8FE-6FB2-424B-98D1-5F481E1E98E0}"/>
</file>

<file path=customXml/itemProps2.xml><?xml version="1.0" encoding="utf-8"?>
<ds:datastoreItem xmlns:ds="http://schemas.openxmlformats.org/officeDocument/2006/customXml" ds:itemID="{3330BE0C-72AD-4771-B96C-CB32EF45A612}"/>
</file>

<file path=customXml/itemProps3.xml><?xml version="1.0" encoding="utf-8"?>
<ds:datastoreItem xmlns:ds="http://schemas.openxmlformats.org/officeDocument/2006/customXml" ds:itemID="{011C0C9D-5F20-40AC-B3FC-719788F96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Dawn Stevens</cp:lastModifiedBy>
  <cp:revision>8</cp:revision>
  <dcterms:created xsi:type="dcterms:W3CDTF">2017-06-05T20:00:00Z</dcterms:created>
  <dcterms:modified xsi:type="dcterms:W3CDTF">2017-06-05T21:39:00Z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0x0101003663073248DD1048B04D6D81C7B5C8BB</vt:lpwstr>
  </property>
</Properties>
</file>