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162F1">
      <w:pPr>
        <w:pStyle w:val="BodyA"/>
        <w:jc w:val="center"/>
        <w:rPr>
          <w:b/>
          <w:u w:val="single"/>
          <w:shd w:val="clear" w:color="auto" w:fill="F3EB00"/>
        </w:rPr>
      </w:pPr>
      <w:bookmarkStart w:id="0" w:name="_GoBack"/>
      <w:bookmarkEnd w:id="0"/>
      <w:r>
        <w:rPr>
          <w:b/>
          <w:u w:val="single"/>
          <w:shd w:val="clear" w:color="auto" w:fill="F3EB00"/>
        </w:rPr>
        <w:t>DRAFT TO BE APPROVED</w:t>
      </w:r>
    </w:p>
    <w:p w:rsidR="00000000" w:rsidRDefault="004162F1">
      <w:pPr>
        <w:pStyle w:val="BodyA"/>
        <w:jc w:val="center"/>
        <w:rPr>
          <w:b/>
          <w:u w:val="single"/>
        </w:rPr>
      </w:pPr>
      <w:r>
        <w:rPr>
          <w:b/>
          <w:u w:val="single"/>
        </w:rPr>
        <w:t>Highland PAC Meeting</w:t>
      </w:r>
    </w:p>
    <w:p w:rsidR="00000000" w:rsidRDefault="004162F1">
      <w:pPr>
        <w:pStyle w:val="BodyA"/>
        <w:jc w:val="center"/>
      </w:pPr>
      <w:r>
        <w:t>April 21, 2015</w:t>
      </w:r>
    </w:p>
    <w:p w:rsidR="00000000" w:rsidRDefault="004162F1">
      <w:pPr>
        <w:pStyle w:val="Body"/>
      </w:pPr>
      <w:r>
        <w:rPr>
          <w:b/>
          <w:u w:val="single"/>
        </w:rPr>
        <w:t>Call to Order</w:t>
      </w:r>
      <w:r>
        <w:rPr>
          <w:u w:val="single"/>
        </w:rPr>
        <w:t>:</w:t>
      </w:r>
      <w:r>
        <w:t xml:space="preserve"> 7:10</w:t>
      </w:r>
    </w:p>
    <w:p w:rsidR="00000000" w:rsidRDefault="004162F1">
      <w:pPr>
        <w:pStyle w:val="Body"/>
      </w:pPr>
    </w:p>
    <w:p w:rsidR="00000000" w:rsidRDefault="004162F1">
      <w:pPr>
        <w:pStyle w:val="Body"/>
      </w:pPr>
      <w:r>
        <w:rPr>
          <w:b/>
          <w:u w:val="single"/>
        </w:rPr>
        <w:t>Welcome and Introductions</w:t>
      </w:r>
      <w:r>
        <w:t>: Tonia Frawley, Chair</w:t>
      </w:r>
    </w:p>
    <w:p w:rsidR="00000000" w:rsidRDefault="004162F1">
      <w:pPr>
        <w:pStyle w:val="Body"/>
      </w:pPr>
    </w:p>
    <w:p w:rsidR="00000000" w:rsidRDefault="004162F1">
      <w:pPr>
        <w:pStyle w:val="Body"/>
      </w:pPr>
      <w:r>
        <w:rPr>
          <w:b/>
          <w:u w:val="single"/>
        </w:rPr>
        <w:t>In Attendance</w:t>
      </w:r>
      <w:r>
        <w:t>:</w:t>
      </w:r>
    </w:p>
    <w:p w:rsidR="00000000" w:rsidRDefault="004162F1">
      <w:pPr>
        <w:pStyle w:val="Body"/>
      </w:pPr>
    </w:p>
    <w:p w:rsidR="00000000" w:rsidRDefault="004162F1">
      <w:pPr>
        <w:pStyle w:val="Body"/>
      </w:pPr>
      <w:r>
        <w:t>Tonia Frawley (Chair)</w:t>
      </w:r>
      <w:r>
        <w:tab/>
        <w:t>Kathy Dyck</w:t>
      </w:r>
      <w:r>
        <w:tab/>
      </w:r>
      <w:r>
        <w:tab/>
      </w:r>
      <w:r>
        <w:tab/>
        <w:t>Dean Patterson (Principal)</w:t>
      </w:r>
    </w:p>
    <w:p w:rsidR="00000000" w:rsidRDefault="004162F1">
      <w:pPr>
        <w:pStyle w:val="Body"/>
        <w:rPr>
          <w:b/>
          <w:u w:val="single"/>
        </w:rPr>
      </w:pPr>
      <w:r>
        <w:t>Frank Wernicke</w:t>
      </w:r>
      <w:r>
        <w:tab/>
      </w:r>
      <w:r>
        <w:tab/>
        <w:t>Andrew Gray (Treasurer)</w:t>
      </w:r>
      <w:r>
        <w:tab/>
        <w:t>Blythe Reim</w:t>
      </w:r>
      <w:r>
        <w:t>er (Secretary)</w:t>
      </w:r>
    </w:p>
    <w:p w:rsidR="00000000" w:rsidRDefault="004162F1">
      <w:pPr>
        <w:pStyle w:val="Body"/>
      </w:pPr>
    </w:p>
    <w:p w:rsidR="00000000" w:rsidRDefault="004162F1">
      <w:pPr>
        <w:pStyle w:val="Body"/>
      </w:pPr>
      <w:r>
        <w:rPr>
          <w:b/>
          <w:u w:val="single"/>
        </w:rPr>
        <w:t>Approval of previous minutes</w:t>
      </w:r>
      <w:r>
        <w:t>: - no quorum</w:t>
      </w:r>
    </w:p>
    <w:p w:rsidR="00000000" w:rsidRDefault="004162F1">
      <w:pPr>
        <w:pStyle w:val="Body"/>
      </w:pPr>
    </w:p>
    <w:p w:rsidR="00000000" w:rsidRDefault="004162F1">
      <w:pPr>
        <w:pStyle w:val="Body"/>
      </w:pPr>
      <w:r>
        <w:rPr>
          <w:b/>
          <w:u w:val="single"/>
        </w:rPr>
        <w:t>Approval of additions for agenda</w:t>
      </w:r>
      <w:r>
        <w:t>: - no quorum</w:t>
      </w:r>
    </w:p>
    <w:p w:rsidR="00000000" w:rsidRDefault="004162F1">
      <w:pPr>
        <w:pStyle w:val="Body"/>
      </w:pPr>
    </w:p>
    <w:p w:rsidR="00000000" w:rsidRDefault="004162F1">
      <w:pPr>
        <w:pStyle w:val="Body"/>
      </w:pPr>
      <w:r>
        <w:rPr>
          <w:b/>
          <w:u w:val="single"/>
        </w:rPr>
        <w:t>Presentation</w:t>
      </w:r>
      <w:r>
        <w:t>: - none</w:t>
      </w:r>
    </w:p>
    <w:p w:rsidR="00000000" w:rsidRDefault="004162F1">
      <w:pPr>
        <w:pStyle w:val="Body"/>
      </w:pPr>
    </w:p>
    <w:p w:rsidR="00000000" w:rsidRDefault="004162F1">
      <w:pPr>
        <w:pStyle w:val="Body"/>
      </w:pPr>
      <w:r>
        <w:rPr>
          <w:b/>
          <w:u w:val="single"/>
        </w:rPr>
        <w:t>Correspondence</w:t>
      </w:r>
      <w:r>
        <w:t>: - none</w:t>
      </w:r>
    </w:p>
    <w:p w:rsidR="00000000" w:rsidRDefault="004162F1">
      <w:pPr>
        <w:pStyle w:val="Body"/>
      </w:pPr>
    </w:p>
    <w:p w:rsidR="00000000" w:rsidRDefault="004162F1">
      <w:pPr>
        <w:pStyle w:val="Body"/>
        <w:rPr>
          <w:b/>
          <w:u w:val="single"/>
        </w:rPr>
      </w:pPr>
      <w:r>
        <w:rPr>
          <w:b/>
          <w:u w:val="single"/>
        </w:rPr>
        <w:t>Reports</w:t>
      </w:r>
    </w:p>
    <w:p w:rsidR="00000000" w:rsidRDefault="004162F1">
      <w:pPr>
        <w:pStyle w:val="Body"/>
      </w:pPr>
    </w:p>
    <w:p w:rsidR="00000000" w:rsidRDefault="004162F1">
      <w:pPr>
        <w:pStyle w:val="Body"/>
        <w:numPr>
          <w:ilvl w:val="0"/>
          <w:numId w:val="1"/>
        </w:numPr>
        <w:ind w:hanging="260"/>
      </w:pPr>
      <w:r>
        <w:t>Chair - still haven’t had any news about the audit but it could be up to three months to hear b</w:t>
      </w:r>
      <w:r>
        <w:t>ack.</w:t>
      </w:r>
    </w:p>
    <w:p w:rsidR="00000000" w:rsidRDefault="004162F1">
      <w:pPr>
        <w:pStyle w:val="Body"/>
      </w:pPr>
    </w:p>
    <w:p w:rsidR="00000000" w:rsidRDefault="004162F1">
      <w:pPr>
        <w:pStyle w:val="Body"/>
        <w:numPr>
          <w:ilvl w:val="0"/>
          <w:numId w:val="2"/>
        </w:numPr>
        <w:ind w:hanging="260"/>
      </w:pPr>
      <w:r>
        <w:t xml:space="preserve">Treasurer - Andrew - Latest update presented. Some of the money has been distributed to the events that were funded.  Still waiting for the $7000 in athletics to be clarified.  Solution may be to have one account overseen by Colin Tinga to make sure </w:t>
      </w:r>
      <w:r>
        <w:t xml:space="preserve">it is evenly distributed.  There need to be receipts and accounting as to what is spent. Cheques are to be written to individual vendors. </w:t>
      </w:r>
    </w:p>
    <w:p w:rsidR="00000000" w:rsidRDefault="004162F1">
      <w:pPr>
        <w:pStyle w:val="Body"/>
      </w:pPr>
    </w:p>
    <w:p w:rsidR="00000000" w:rsidRDefault="004162F1">
      <w:pPr>
        <w:pStyle w:val="Body"/>
        <w:numPr>
          <w:ilvl w:val="0"/>
          <w:numId w:val="3"/>
        </w:numPr>
        <w:ind w:hanging="260"/>
      </w:pPr>
      <w:r>
        <w:t>DPAC - Barb Calwell spoke and about 60 parents showed up in spite of competition with Bands in the Round and another</w:t>
      </w:r>
      <w:r>
        <w:t xml:space="preserve"> community event</w:t>
      </w:r>
    </w:p>
    <w:p w:rsidR="00000000" w:rsidRDefault="004162F1">
      <w:pPr>
        <w:pStyle w:val="Body"/>
        <w:numPr>
          <w:ilvl w:val="0"/>
          <w:numId w:val="4"/>
        </w:numPr>
        <w:ind w:hanging="147"/>
      </w:pPr>
      <w:r>
        <w:t>Barbara Coloroso spoke and was about 2/3 full attendance.  Successful.</w:t>
      </w:r>
    </w:p>
    <w:p w:rsidR="00000000" w:rsidRDefault="004162F1">
      <w:pPr>
        <w:pStyle w:val="Body"/>
        <w:numPr>
          <w:ilvl w:val="0"/>
          <w:numId w:val="4"/>
        </w:numPr>
        <w:ind w:hanging="147"/>
      </w:pPr>
      <w:r>
        <w:t>Darren Laur is returning to talk about digital and internet safety - parent session May 11th at either Highland or Isfeld. Tonia will sit in on both to see how the pres</w:t>
      </w:r>
      <w:r>
        <w:t>entations contrast/compare.  Next meeting will be in Cumberland at the Community School where they will showcase their campus.  Open meeting for parents.  6:30 - 8:30 in the Cumberland Junior Library Monday, April 27th.</w:t>
      </w:r>
    </w:p>
    <w:p w:rsidR="00000000" w:rsidRDefault="004162F1">
      <w:pPr>
        <w:pStyle w:val="Body"/>
        <w:numPr>
          <w:ilvl w:val="0"/>
          <w:numId w:val="4"/>
        </w:numPr>
        <w:ind w:hanging="147"/>
      </w:pPr>
      <w:r>
        <w:t xml:space="preserve">Russel Horsewall will be presenting </w:t>
      </w:r>
      <w:r>
        <w:t>the budget for the district the last Monday in May (25th)</w:t>
      </w:r>
    </w:p>
    <w:p w:rsidR="00000000" w:rsidRDefault="004162F1">
      <w:pPr>
        <w:pStyle w:val="Body"/>
      </w:pPr>
    </w:p>
    <w:p w:rsidR="00000000" w:rsidRDefault="004162F1">
      <w:pPr>
        <w:pStyle w:val="Body"/>
        <w:numPr>
          <w:ilvl w:val="0"/>
          <w:numId w:val="5"/>
        </w:numPr>
        <w:ind w:hanging="260"/>
      </w:pPr>
      <w:r>
        <w:t>Trustee - no report</w:t>
      </w:r>
    </w:p>
    <w:p w:rsidR="00000000" w:rsidRDefault="004162F1">
      <w:pPr>
        <w:pStyle w:val="Body"/>
      </w:pPr>
    </w:p>
    <w:p w:rsidR="00000000" w:rsidRDefault="004162F1">
      <w:pPr>
        <w:pStyle w:val="Body"/>
        <w:numPr>
          <w:ilvl w:val="0"/>
          <w:numId w:val="6"/>
        </w:numPr>
        <w:ind w:hanging="260"/>
      </w:pPr>
      <w:r>
        <w:t xml:space="preserve">Administrators - </w:t>
      </w:r>
    </w:p>
    <w:p w:rsidR="00000000" w:rsidRDefault="004162F1">
      <w:pPr>
        <w:pStyle w:val="Body"/>
      </w:pPr>
      <w:r>
        <w:lastRenderedPageBreak/>
        <w:t xml:space="preserve">1. </w:t>
      </w:r>
      <w:r>
        <w:rPr>
          <w:u w:val="single"/>
        </w:rPr>
        <w:t xml:space="preserve">School Improvements </w:t>
      </w:r>
      <w:r>
        <w:t>- trophy case has been completed and totems have been moved.  Happy with how it looks but still cleaning up to do.  Electricians have b</w:t>
      </w:r>
      <w:r>
        <w:t>een working on upgrading wiring for the school to facilitate/improve wireless communication as well as upgrading computers. Some of the students have been involved with the "broom busting" and school will try to encourage involvement.  The "rock" has becom</w:t>
      </w:r>
      <w:r>
        <w:t>e a bit of a problem and it is likely it needs to be removed. </w:t>
      </w:r>
    </w:p>
    <w:p w:rsidR="00000000" w:rsidRDefault="004162F1">
      <w:pPr>
        <w:pStyle w:val="Body"/>
      </w:pPr>
    </w:p>
    <w:p w:rsidR="00000000" w:rsidRDefault="004162F1">
      <w:pPr>
        <w:pStyle w:val="Body"/>
      </w:pPr>
      <w:r>
        <w:t xml:space="preserve">2. </w:t>
      </w:r>
      <w:r>
        <w:rPr>
          <w:u w:val="single"/>
        </w:rPr>
        <w:t>Programming/Timetabling</w:t>
      </w:r>
      <w:r>
        <w:t xml:space="preserve"> - have all the course requests - next step is to look at the "numbers" and decide which classes will run. It's been a bit challenging as the staffing has not been co</w:t>
      </w:r>
      <w:r>
        <w:t>nfirmed.  Will try not to lean on ILC as a "crutch" but it seems to be the new reality.  Unfortunately there were not enough applicants to run the IB next year.  Current students will not be affected. Speculation on why it was less successful this time but</w:t>
      </w:r>
      <w:r>
        <w:t xml:space="preserve"> will revisit in the future. Still no feedback from the report done last month.</w:t>
      </w:r>
    </w:p>
    <w:p w:rsidR="00000000" w:rsidRDefault="004162F1">
      <w:pPr>
        <w:pStyle w:val="Body"/>
      </w:pPr>
    </w:p>
    <w:p w:rsidR="00000000" w:rsidRDefault="004162F1">
      <w:pPr>
        <w:pStyle w:val="Body"/>
      </w:pPr>
      <w:r>
        <w:t xml:space="preserve">3. </w:t>
      </w:r>
      <w:r>
        <w:rPr>
          <w:u w:val="single"/>
        </w:rPr>
        <w:t>Skills Canada</w:t>
      </w:r>
      <w:r>
        <w:t xml:space="preserve"> - three students won bronze.</w:t>
      </w:r>
    </w:p>
    <w:p w:rsidR="00000000" w:rsidRDefault="004162F1">
      <w:pPr>
        <w:pStyle w:val="Body"/>
      </w:pPr>
    </w:p>
    <w:p w:rsidR="00000000" w:rsidRDefault="004162F1">
      <w:pPr>
        <w:pStyle w:val="Body"/>
      </w:pPr>
      <w:r>
        <w:t xml:space="preserve">4. </w:t>
      </w:r>
      <w:r>
        <w:rPr>
          <w:u w:val="single"/>
        </w:rPr>
        <w:t>Destination Imagination</w:t>
      </w:r>
      <w:r>
        <w:t xml:space="preserve"> - students have done really well and senior team will go to Knoxville. Three teams have qualified - s</w:t>
      </w:r>
      <w:r>
        <w:t>enior team got 100% - Greg Kochanuk worked with the students.</w:t>
      </w:r>
    </w:p>
    <w:p w:rsidR="00000000" w:rsidRDefault="004162F1">
      <w:pPr>
        <w:pStyle w:val="Body"/>
      </w:pPr>
    </w:p>
    <w:p w:rsidR="00000000" w:rsidRDefault="004162F1">
      <w:pPr>
        <w:pStyle w:val="Body"/>
      </w:pPr>
      <w:r>
        <w:t xml:space="preserve">5. </w:t>
      </w:r>
      <w:r>
        <w:rPr>
          <w:u w:val="single"/>
        </w:rPr>
        <w:t>Athletics</w:t>
      </w:r>
      <w:r>
        <w:t xml:space="preserve"> - golf team has been busy as is the girls junior and senior soccer all coached by Will Bakker.  Track and Field has started up again.  There are 45 kids signed up.  Three meets com</w:t>
      </w:r>
      <w:r>
        <w:t>ing up.</w:t>
      </w:r>
    </w:p>
    <w:p w:rsidR="00000000" w:rsidRDefault="004162F1">
      <w:pPr>
        <w:pStyle w:val="Body"/>
      </w:pPr>
    </w:p>
    <w:p w:rsidR="00000000" w:rsidRDefault="004162F1">
      <w:pPr>
        <w:pStyle w:val="Body"/>
      </w:pPr>
      <w:r>
        <w:t xml:space="preserve">6. </w:t>
      </w:r>
      <w:r>
        <w:rPr>
          <w:u w:val="single"/>
        </w:rPr>
        <w:t>Grad</w:t>
      </w:r>
      <w:r>
        <w:t xml:space="preserve"> - going full speed.  Fashion show last night - thanks to the parents for making it happen.  Valedictorian applications available and will be selected at end of week.  Ford test drive will be May 10th and the grad is May 30th.</w:t>
      </w:r>
    </w:p>
    <w:p w:rsidR="00000000" w:rsidRDefault="004162F1">
      <w:pPr>
        <w:pStyle w:val="Body"/>
      </w:pPr>
    </w:p>
    <w:p w:rsidR="00000000" w:rsidRDefault="004162F1">
      <w:pPr>
        <w:pStyle w:val="Body"/>
      </w:pPr>
      <w:r>
        <w:t xml:space="preserve">7. </w:t>
      </w:r>
      <w:r>
        <w:rPr>
          <w:u w:val="single"/>
        </w:rPr>
        <w:t xml:space="preserve">Upcoming </w:t>
      </w:r>
      <w:r>
        <w:rPr>
          <w:u w:val="single"/>
        </w:rPr>
        <w:t>Events</w:t>
      </w:r>
      <w:r>
        <w:t>:</w:t>
      </w:r>
    </w:p>
    <w:p w:rsidR="00000000" w:rsidRDefault="004162F1">
      <w:pPr>
        <w:pStyle w:val="Body"/>
      </w:pPr>
      <w:r>
        <w:tab/>
        <w:t>April 22 - 23 band 8 trip</w:t>
      </w:r>
    </w:p>
    <w:p w:rsidR="00000000" w:rsidRDefault="004162F1">
      <w:pPr>
        <w:pStyle w:val="Body"/>
      </w:pPr>
      <w:r>
        <w:tab/>
        <w:t>April 28 "Be You, Be True" grade 8 &amp; 9 Girls</w:t>
      </w:r>
    </w:p>
    <w:p w:rsidR="00000000" w:rsidRDefault="004162F1">
      <w:pPr>
        <w:pStyle w:val="Body"/>
      </w:pPr>
      <w:r>
        <w:tab/>
        <w:t>April 30 PARTY Program</w:t>
      </w:r>
    </w:p>
    <w:p w:rsidR="00000000" w:rsidRDefault="004162F1">
      <w:pPr>
        <w:pStyle w:val="Body"/>
      </w:pPr>
      <w:r>
        <w:tab/>
        <w:t xml:space="preserve">April 30/May 1 Imaginal Learning Workshop (embedding 21st century learning </w:t>
      </w:r>
      <w:r>
        <w:tab/>
        <w:t xml:space="preserve">                        into our school)</w:t>
      </w:r>
    </w:p>
    <w:p w:rsidR="00000000" w:rsidRDefault="004162F1">
      <w:pPr>
        <w:pStyle w:val="Body"/>
      </w:pPr>
      <w:r>
        <w:tab/>
        <w:t>May 5 Report Card go home</w:t>
      </w:r>
    </w:p>
    <w:p w:rsidR="00000000" w:rsidRDefault="004162F1">
      <w:pPr>
        <w:pStyle w:val="Body"/>
      </w:pPr>
      <w:r>
        <w:tab/>
        <w:t>May 5</w:t>
      </w:r>
      <w:r>
        <w:t>-6 "Find your Fit" Trades Expo (grade 7-9 and possibly some grade 11s)</w:t>
      </w:r>
    </w:p>
    <w:p w:rsidR="00000000" w:rsidRDefault="004162F1">
      <w:pPr>
        <w:pStyle w:val="Body"/>
      </w:pPr>
      <w:r>
        <w:tab/>
        <w:t>May 8th Interact Variety Night</w:t>
      </w:r>
    </w:p>
    <w:p w:rsidR="00000000" w:rsidRDefault="004162F1">
      <w:pPr>
        <w:pStyle w:val="Body"/>
      </w:pPr>
      <w:r>
        <w:tab/>
        <w:t>May 11th Darren Laur</w:t>
      </w:r>
    </w:p>
    <w:p w:rsidR="00000000" w:rsidRDefault="004162F1">
      <w:pPr>
        <w:pStyle w:val="Body"/>
      </w:pPr>
      <w:r>
        <w:tab/>
        <w:t>May 13th Aboriginal Recognition Ceremony (district event)</w:t>
      </w:r>
    </w:p>
    <w:p w:rsidR="00000000" w:rsidRDefault="004162F1">
      <w:pPr>
        <w:pStyle w:val="Body"/>
      </w:pPr>
      <w:r>
        <w:tab/>
        <w:t>May 30th Graduation Ceremony</w:t>
      </w:r>
    </w:p>
    <w:p w:rsidR="00000000" w:rsidRDefault="004162F1">
      <w:pPr>
        <w:pStyle w:val="Body"/>
      </w:pPr>
    </w:p>
    <w:p w:rsidR="00000000" w:rsidRDefault="004162F1">
      <w:pPr>
        <w:pStyle w:val="Body"/>
      </w:pPr>
    </w:p>
    <w:p w:rsidR="00000000" w:rsidRDefault="004162F1">
      <w:pPr>
        <w:pStyle w:val="Body"/>
        <w:rPr>
          <w:b/>
          <w:u w:val="single"/>
        </w:rPr>
      </w:pPr>
      <w:r>
        <w:rPr>
          <w:b/>
          <w:u w:val="single"/>
        </w:rPr>
        <w:t>New Business</w:t>
      </w:r>
    </w:p>
    <w:p w:rsidR="00000000" w:rsidRDefault="004162F1">
      <w:pPr>
        <w:pStyle w:val="Body"/>
      </w:pPr>
    </w:p>
    <w:p w:rsidR="00000000" w:rsidRDefault="004162F1">
      <w:pPr>
        <w:pStyle w:val="Body"/>
      </w:pPr>
      <w:r>
        <w:t>Emergency Prep letter - He</w:t>
      </w:r>
      <w:r>
        <w:t xml:space="preserve">idi wrote a letter that was to go home to parents to the effect that we are a community and we need to be prepared.  Unfortunately the idea was not </w:t>
      </w:r>
      <w:r>
        <w:lastRenderedPageBreak/>
        <w:t>alined with District 71 policy.  Suggestion was made that, instead of this, a letter be sent home at the beg</w:t>
      </w:r>
      <w:r>
        <w:t>inning of the year with a voluntary fund for the emergency preparedness kit.  Perhaps in the future PAC could match or contribute to the fund.  Superintendent will help format the letter to keep it “legal” with the district.  Grad class was considering pur</w:t>
      </w:r>
      <w:r>
        <w:t>chasing a cooking grill and a generator for the kit. PAC would have to purchase plaques for the machines.  Further discussion needed.</w:t>
      </w:r>
    </w:p>
    <w:p w:rsidR="00000000" w:rsidRDefault="004162F1">
      <w:pPr>
        <w:pStyle w:val="Body"/>
      </w:pPr>
    </w:p>
    <w:p w:rsidR="00000000" w:rsidRDefault="004162F1">
      <w:pPr>
        <w:pStyle w:val="Body"/>
        <w:rPr>
          <w:b/>
          <w:u w:val="single"/>
        </w:rPr>
      </w:pPr>
      <w:r>
        <w:rPr>
          <w:b/>
          <w:u w:val="single"/>
        </w:rPr>
        <w:t>New Business</w:t>
      </w:r>
    </w:p>
    <w:p w:rsidR="00000000" w:rsidRDefault="004162F1">
      <w:pPr>
        <w:pStyle w:val="Body"/>
      </w:pPr>
    </w:p>
    <w:p w:rsidR="00000000" w:rsidRDefault="004162F1">
      <w:pPr>
        <w:pStyle w:val="Body"/>
      </w:pPr>
      <w:r>
        <w:t>none</w:t>
      </w:r>
    </w:p>
    <w:p w:rsidR="00000000" w:rsidRDefault="004162F1">
      <w:pPr>
        <w:pStyle w:val="Body"/>
      </w:pPr>
    </w:p>
    <w:p w:rsidR="00000000" w:rsidRDefault="004162F1">
      <w:pPr>
        <w:pStyle w:val="Body"/>
        <w:rPr>
          <w:b/>
          <w:u w:val="single"/>
        </w:rPr>
      </w:pPr>
      <w:r>
        <w:rPr>
          <w:b/>
          <w:u w:val="single"/>
        </w:rPr>
        <w:t>Next Meeting</w:t>
      </w:r>
    </w:p>
    <w:p w:rsidR="00000000" w:rsidRDefault="004162F1">
      <w:pPr>
        <w:pStyle w:val="Body"/>
      </w:pPr>
    </w:p>
    <w:p w:rsidR="004162F1" w:rsidRDefault="004162F1">
      <w:pPr>
        <w:pStyle w:val="Body"/>
        <w:rPr>
          <w:rFonts w:ascii="Times New Roman" w:eastAsia="Times New Roman" w:hAnsi="Times New Roman"/>
          <w:color w:val="auto"/>
          <w:sz w:val="20"/>
          <w:lang w:val="en-CA" w:eastAsia="en-CA" w:bidi="x-none"/>
        </w:rPr>
      </w:pPr>
      <w:r>
        <w:t>Tuesday, May 19th 7:00 in the school library</w:t>
      </w:r>
    </w:p>
    <w:sectPr w:rsidR="004162F1">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F1" w:rsidRDefault="004162F1">
      <w:r>
        <w:separator/>
      </w:r>
    </w:p>
  </w:endnote>
  <w:endnote w:type="continuationSeparator" w:id="0">
    <w:p w:rsidR="004162F1" w:rsidRDefault="0041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162F1">
    <w:pPr>
      <w:pStyle w:val="HeaderFooter"/>
      <w:rPr>
        <w:rFonts w:ascii="Times New Roman" w:eastAsia="Times New Roman" w:hAnsi="Times New Roman"/>
        <w:color w:val="auto"/>
        <w:lang w:val="en-CA" w:eastAsia="en-CA"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162F1">
    <w:pPr>
      <w:pStyle w:val="HeaderFooter"/>
      <w:rPr>
        <w:rFonts w:ascii="Times New Roman" w:eastAsia="Times New Roman" w:hAnsi="Times New Roman"/>
        <w:color w:val="auto"/>
        <w:lang w:val="en-CA" w:eastAsia="en-CA"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F1" w:rsidRDefault="004162F1">
      <w:r>
        <w:separator/>
      </w:r>
    </w:p>
  </w:footnote>
  <w:footnote w:type="continuationSeparator" w:id="0">
    <w:p w:rsidR="004162F1" w:rsidRDefault="0041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162F1">
    <w:pPr>
      <w:pStyle w:val="HeaderFooter"/>
      <w:rPr>
        <w:rFonts w:ascii="Times New Roman" w:eastAsia="Times New Roman" w:hAnsi="Times New Roman"/>
        <w:color w:val="auto"/>
        <w:lang w:val="en-CA" w:eastAsia="en-CA"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162F1">
    <w:pPr>
      <w:pStyle w:val="HeaderFooter"/>
      <w:rPr>
        <w:rFonts w:ascii="Times New Roman" w:eastAsia="Times New Roman" w:hAnsi="Times New Roman"/>
        <w:color w:val="auto"/>
        <w:lang w:val="en-CA" w:eastAsia="en-CA"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00000002"/>
    <w:multiLevelType w:val="multilevel"/>
    <w:tmpl w:val="894EE874"/>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00000003"/>
    <w:multiLevelType w:val="multilevel"/>
    <w:tmpl w:val="894EE875"/>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nsid w:val="00000004"/>
    <w:multiLevelType w:val="multilevel"/>
    <w:tmpl w:val="894EE876"/>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
    <w:nsid w:val="00000005"/>
    <w:multiLevelType w:val="multilevel"/>
    <w:tmpl w:val="894EE877"/>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nsid w:val="00000006"/>
    <w:multiLevelType w:val="multilevel"/>
    <w:tmpl w:val="894EE878"/>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42"/>
    <w:rsid w:val="004162F1"/>
    <w:rsid w:val="00B075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lang w:val="en-US"/>
    </w:rPr>
  </w:style>
  <w:style w:type="paragraph" w:customStyle="1" w:styleId="BodyA">
    <w:name w:val="Body A"/>
    <w:rPr>
      <w:rFonts w:ascii="Helvetica" w:eastAsia="ヒラギノ角ゴ Pro W3" w:hAnsi="Helvetica"/>
      <w:color w:val="000000"/>
      <w:sz w:val="24"/>
      <w:lang w:val="en-US"/>
    </w:rPr>
  </w:style>
  <w:style w:type="paragraph" w:customStyle="1" w:styleId="Body">
    <w:name w:val="Body"/>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lang w:val="en-US"/>
    </w:rPr>
  </w:style>
  <w:style w:type="paragraph" w:customStyle="1" w:styleId="BodyA">
    <w:name w:val="Body A"/>
    <w:rPr>
      <w:rFonts w:ascii="Helvetica" w:eastAsia="ヒラギノ角ゴ Pro W3" w:hAnsi="Helvetica"/>
      <w:color w:val="000000"/>
      <w:sz w:val="24"/>
      <w:lang w:val="en-US"/>
    </w:rPr>
  </w:style>
  <w:style w:type="paragraph" w:customStyle="1" w:styleId="Body">
    <w:name w:val="Body"/>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EE56ADBE5D04C9F921E3088BB7452" ma:contentTypeVersion="1" ma:contentTypeDescription="Create a new document." ma:contentTypeScope="" ma:versionID="e6c29f9b32fd1fd26a5e2330e327239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B16782-371D-4ACC-942A-726A364E1C71}"/>
</file>

<file path=customXml/itemProps2.xml><?xml version="1.0" encoding="utf-8"?>
<ds:datastoreItem xmlns:ds="http://schemas.openxmlformats.org/officeDocument/2006/customXml" ds:itemID="{44B12415-D8E6-4996-8BBE-0DE78AE68B06}"/>
</file>

<file path=customXml/itemProps3.xml><?xml version="1.0" encoding="utf-8"?>
<ds:datastoreItem xmlns:ds="http://schemas.openxmlformats.org/officeDocument/2006/customXml" ds:itemID="{C9783712-DEF4-4EB2-B05D-908353616DEA}"/>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Patterson</dc:creator>
  <cp:lastModifiedBy>Dean Patterson</cp:lastModifiedBy>
  <cp:revision>2</cp:revision>
  <dcterms:created xsi:type="dcterms:W3CDTF">2015-07-17T19:58:00Z</dcterms:created>
  <dcterms:modified xsi:type="dcterms:W3CDTF">2015-07-17T19:58:00Z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0x010100CECEE56ADBE5D04C9F921E3088BB7452</vt:lpwstr>
  </property>
</Properties>
</file>